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796" w:right="1409" w:bottom="2250" w:left="1419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0" w:name="bookmark0"/>
      <w:r>
        <w:rPr>
          <w:rStyle w:val="CharStyle8"/>
          <w:u w:val="none"/>
        </w:rPr>
        <w:t>Zápis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</w:pPr>
      <w:r>
        <w:rPr>
          <w:rStyle w:val="CharStyle8"/>
        </w:rPr>
        <w:t>ze zasedání zastupitelstva obce Střížovice dne 13.11.2025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left"/>
        <w:rPr>
          <w:sz w:val="24"/>
          <w:szCs w:val="24"/>
        </w:rPr>
      </w:pPr>
      <w:r>
        <w:rPr>
          <w:rStyle w:val="CharStyle6"/>
          <w:b/>
          <w:bCs/>
          <w:sz w:val="24"/>
          <w:szCs w:val="24"/>
        </w:rPr>
        <w:t xml:space="preserve">Přítomni: </w:t>
      </w:r>
      <w:r>
        <w:rPr>
          <w:rStyle w:val="CharStyle6"/>
          <w:sz w:val="24"/>
          <w:szCs w:val="24"/>
        </w:rPr>
        <w:t>p. Boček, Bc. Kubešová, ing. Toman, ing. Kantor, Bc. Marková, ing. Uraj, p. Šindelář, Hájek Dis.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left"/>
        <w:rPr>
          <w:sz w:val="24"/>
          <w:szCs w:val="24"/>
        </w:rPr>
      </w:pPr>
      <w:r>
        <w:rPr>
          <w:rStyle w:val="CharStyle6"/>
          <w:b/>
          <w:bCs/>
          <w:sz w:val="24"/>
          <w:szCs w:val="24"/>
        </w:rPr>
        <w:t xml:space="preserve">Omluveni: </w:t>
      </w:r>
      <w:r>
        <w:rPr>
          <w:rStyle w:val="CharStyle6"/>
          <w:sz w:val="24"/>
          <w:szCs w:val="24"/>
        </w:rPr>
        <w:t>Bc. Marjeníková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5381625</wp:posOffset>
                </wp:positionH>
                <wp:positionV relativeFrom="paragraph">
                  <wp:posOffset>12700</wp:posOffset>
                </wp:positionV>
                <wp:extent cx="1164590" cy="55499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4590" cy="554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schváleno 8-0-0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schváleno 8-0-0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23.75pt;margin-top:1.pt;width:91.700000000000003pt;height:43.7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schváleno 8-0-0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schváleno 8-0-0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6"/>
          <w:b/>
          <w:bCs/>
        </w:rPr>
        <w:t>Zahájení-</w:t>
      </w:r>
      <w:r>
        <w:rPr>
          <w:rStyle w:val="CharStyle6"/>
        </w:rPr>
        <w:t>schválení programu dle vyvěšení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left"/>
      </w:pPr>
      <w:r>
        <w:rPr>
          <w:rStyle w:val="CharStyle6"/>
        </w:rPr>
        <w:t>Volba ověřovatelů zápisu: ing. Kantor, Hájek Dis.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  <w:tab w:pos="7046" w:val="left"/>
        </w:tabs>
        <w:bidi w:val="0"/>
        <w:spacing w:before="0" w:after="680"/>
        <w:ind w:left="0" w:right="0" w:firstLine="0"/>
        <w:jc w:val="left"/>
      </w:pPr>
      <w:r>
        <w:rPr>
          <w:rStyle w:val="CharStyle6"/>
          <w:b/>
          <w:bCs/>
        </w:rPr>
        <w:t xml:space="preserve">Kontrola činnosti obecního úřadu, </w:t>
      </w:r>
      <w:r>
        <w:rPr>
          <w:rStyle w:val="CharStyle6"/>
        </w:rPr>
        <w:t>plnění usnesení č. 27 ze dne 16.10.2025 - usnesení bylo splněno</w:t>
        <w:tab/>
        <w:t>schváleno 8-0-0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left"/>
      </w:pPr>
      <w:bookmarkStart w:id="3" w:name="bookmark3"/>
      <w:r>
        <w:rPr>
          <w:rStyle w:val="CharStyle14"/>
          <w:b/>
          <w:bCs/>
        </w:rPr>
        <w:t>Rozpočet obce Střížovice na rok 2026</w:t>
      </w:r>
      <w:bookmarkEnd w:id="3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6"/>
        </w:rPr>
        <w:t>starosta obce předložil zastupitelům připravený rozpočet na rok 2026.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80" w:line="276" w:lineRule="auto"/>
        <w:ind w:left="0" w:right="0" w:firstLine="0"/>
        <w:jc w:val="left"/>
      </w:pPr>
      <w:r>
        <w:rPr>
          <w:rStyle w:val="CharStyle6"/>
        </w:rPr>
        <w:t xml:space="preserve">Rozpočet je stanoven jako vyrovnaný </w:t>
      </w:r>
      <w:r>
        <w:rPr>
          <w:rStyle w:val="CharStyle6"/>
          <w:b/>
          <w:bCs/>
        </w:rPr>
        <w:t xml:space="preserve">s částkou na straně příjmů - 22.923 tisíc Kč, s částkou na straně výdajů - 22.923 tisíc Kč. </w:t>
      </w:r>
      <w:r>
        <w:rPr>
          <w:rStyle w:val="CharStyle6"/>
        </w:rPr>
        <w:t>Rozpočet na rok 2026 bude vyvěšen po zákonnou dobu na úředních deskách.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/>
        <w:ind w:left="0" w:right="0" w:firstLine="0"/>
        <w:jc w:val="left"/>
      </w:pPr>
      <w:r>
        <w:rPr>
          <w:rStyle w:val="CharStyle6"/>
          <w:b/>
          <w:bCs/>
        </w:rPr>
        <w:t xml:space="preserve">Výše poplatku za likvidaci komunálního odpadu v roce 2026 </w:t>
      </w:r>
      <w:r>
        <w:rPr>
          <w:rStyle w:val="CharStyle6"/>
        </w:rPr>
        <w:t>byla stanovena na 600,- Kč za osobu s trvalým pobytem plus rekreační objekt.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6"/>
        </w:rPr>
        <w:t>Obec Střížovice doplácela za rok 2024 na likvidaci odpadů 427.000,- Kč.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140" w:firstLine="0"/>
        <w:jc w:val="right"/>
      </w:pPr>
      <w:r>
        <w:rPr>
          <w:rStyle w:val="CharStyle6"/>
        </w:rPr>
        <w:t>schváleno 7-0-1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6"/>
        </w:rPr>
        <w:t>Zastupitelstvo obce Střížovice rozhodlo, že druhá známka na sběrnou nádobu s objemem 240 I bude navíc vydána za jednorázový poplatek 600,- Kč.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80"/>
        <w:ind w:left="0" w:right="140" w:firstLine="0"/>
        <w:jc w:val="right"/>
      </w:pPr>
      <w:r>
        <w:rPr>
          <w:rStyle w:val="CharStyle6"/>
        </w:rPr>
        <w:t>schváleno 7-0-1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/>
        <w:ind w:left="0" w:right="0" w:firstLine="0"/>
        <w:jc w:val="left"/>
      </w:pPr>
      <w:r>
        <w:rPr>
          <w:rStyle w:val="CharStyle6"/>
          <w:b/>
          <w:bCs/>
        </w:rPr>
        <w:t xml:space="preserve">Stanovení ceny tepla kotelny Vlčice v roce 2026, </w:t>
      </w:r>
      <w:r>
        <w:rPr>
          <w:rStyle w:val="CharStyle6"/>
        </w:rPr>
        <w:t>cena tepla v roce 2026 byla stanovena na 1.000,- Kč za GJ včetně DPH.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160" w:line="271" w:lineRule="auto"/>
        <w:ind w:left="0" w:right="0" w:firstLine="0"/>
        <w:jc w:val="left"/>
      </w:pPr>
      <w:bookmarkStart w:id="5" w:name="bookmark5"/>
      <w:r>
        <w:rPr>
          <w:rStyle w:val="CharStyle14"/>
          <w:b/>
          <w:bCs/>
        </w:rPr>
        <w:t>Různé</w:t>
      </w:r>
      <w:bookmarkEnd w:id="5"/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  <w:tab w:pos="7042" w:val="left"/>
        </w:tabs>
        <w:bidi w:val="0"/>
        <w:spacing w:before="0"/>
        <w:ind w:left="0" w:right="0" w:firstLine="0"/>
        <w:jc w:val="left"/>
      </w:pPr>
      <w:r>
        <w:rPr>
          <w:rStyle w:val="CharStyle6"/>
        </w:rPr>
        <w:t>Obec Střížovice požádá o dotaci Jihočeského kraje z POV na výměnu vrat obecního úřadu</w:t>
        <w:tab/>
        <w:t>schváleno 8-0-0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2" w:val="left"/>
        </w:tabs>
        <w:bidi w:val="0"/>
        <w:spacing w:before="0" w:after="0"/>
        <w:ind w:left="0" w:right="0" w:firstLine="0"/>
        <w:jc w:val="left"/>
      </w:pPr>
      <w:r>
        <w:rPr>
          <w:rStyle w:val="CharStyle6"/>
        </w:rPr>
        <w:t>Obecně závazná vyhláška obce Střížovice č. 3/2025 o místním poplatku ze psů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180" w:firstLine="0"/>
        <w:jc w:val="right"/>
      </w:pPr>
      <w:r>
        <w:rPr>
          <w:rStyle w:val="CharStyle6"/>
        </w:rPr>
        <w:t>schváleno 8-0-0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/>
        <w:ind w:left="0" w:right="0" w:firstLine="0"/>
        <w:jc w:val="left"/>
      </w:pPr>
      <w:r>
        <w:rPr>
          <w:rStyle w:val="CharStyle6"/>
        </w:rPr>
        <w:t>Kupní smlouva na dodávku dříví a nahodilou těžbu s firmou SILVA - LIGNUM, s.r.o., Linecká 345, 378 41 Kaplice, IČO: 28145402 na rok 2026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180" w:firstLine="0"/>
        <w:jc w:val="right"/>
      </w:pPr>
      <w:r>
        <w:rPr>
          <w:rStyle w:val="CharStyle6"/>
        </w:rPr>
        <w:t>schváleno 8-0-0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2" w:val="left"/>
        </w:tabs>
        <w:bidi w:val="0"/>
        <w:spacing w:before="0"/>
        <w:ind w:left="0" w:right="0" w:firstLine="0"/>
        <w:jc w:val="left"/>
      </w:pPr>
      <w:r>
        <w:rPr>
          <w:rStyle w:val="CharStyle6"/>
        </w:rPr>
        <w:t>Odměny za práci pro obec (ročně)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8" w:val="left"/>
        </w:tabs>
        <w:bidi w:val="0"/>
        <w:spacing w:before="0"/>
        <w:ind w:left="0" w:right="0" w:firstLine="0"/>
        <w:jc w:val="left"/>
      </w:pPr>
      <w:r>
        <w:rPr>
          <w:rStyle w:val="CharStyle6"/>
        </w:rPr>
        <w:t>Hájková, p. Přibylová - občanské záležitosti - 4.000,- Kč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8" w:val="left"/>
        </w:tabs>
        <w:bidi w:val="0"/>
        <w:spacing w:before="0"/>
        <w:ind w:left="0" w:right="0" w:firstLine="0"/>
        <w:jc w:val="left"/>
      </w:pPr>
      <w:r>
        <w:rPr>
          <w:rStyle w:val="CharStyle6"/>
        </w:rPr>
        <w:t>Beranová - starost o pomník - 4.000,- Kč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8" w:val="left"/>
        </w:tabs>
        <w:bidi w:val="0"/>
        <w:spacing w:before="0"/>
        <w:ind w:left="0" w:right="0" w:firstLine="0"/>
        <w:jc w:val="left"/>
      </w:pPr>
      <w:r>
        <w:rPr>
          <w:rStyle w:val="CharStyle6"/>
        </w:rPr>
        <w:t>Tomanová - vedení obecní kroniky - 4.000,- Kč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180" w:firstLine="0"/>
        <w:jc w:val="right"/>
      </w:pPr>
      <w:r>
        <w:rPr>
          <w:rStyle w:val="CharStyle6"/>
        </w:rPr>
        <w:t>schváleno 8-0-0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7" w:val="left"/>
        </w:tabs>
        <w:bidi w:val="0"/>
        <w:spacing w:before="0"/>
        <w:ind w:left="0" w:right="0" w:firstLine="0"/>
        <w:jc w:val="left"/>
      </w:pPr>
      <w:r>
        <w:rPr>
          <w:rStyle w:val="CharStyle6"/>
        </w:rPr>
        <w:t>Žádost p. Lucie Kosové a p. Pavla Knódla o umožnění umístění vrtu na obecním pozemku pare. č. 483 v k.ú. Vlčice u Střížovic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180" w:firstLine="0"/>
        <w:jc w:val="right"/>
      </w:pPr>
      <w:r>
        <w:rPr>
          <w:rStyle w:val="CharStyle6"/>
        </w:rPr>
        <w:t>schváleno 7-0-1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line="276" w:lineRule="auto"/>
        <w:ind w:left="0" w:right="0" w:firstLine="0"/>
        <w:jc w:val="left"/>
      </w:pPr>
      <w:r>
        <w:rPr>
          <w:rStyle w:val="CharStyle6"/>
        </w:rPr>
        <w:t>Žádost o finanční dar na provoz pobočky Jihočeského centra pro zdravotně postižené a seniory o.p.s., pracoviště Jindřichův Hradec, Janderova 147/11, 377 01 Jindřichův Hradec, IČO: 26594463 na rok 2026 ve výši 5.000,- Kč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180" w:firstLine="0"/>
        <w:jc w:val="right"/>
      </w:pPr>
      <w:r>
        <w:rPr>
          <w:rStyle w:val="CharStyle6"/>
        </w:rPr>
        <w:t>schváleno 8-0-0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7" w:val="left"/>
        </w:tabs>
        <w:bidi w:val="0"/>
        <w:spacing w:before="0"/>
        <w:ind w:left="0" w:right="0" w:firstLine="0"/>
        <w:jc w:val="left"/>
      </w:pPr>
      <w:r>
        <w:rPr>
          <w:rStyle w:val="CharStyle6"/>
        </w:rPr>
        <w:t>Žádost o finanční dar pro organizaci Sdílení o.p.s., Masarykova 330, 588 56 Telč, IČO: 22673377 ve výši 5 000,- Kč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180" w:firstLine="0"/>
        <w:jc w:val="right"/>
      </w:pPr>
      <w:r>
        <w:rPr>
          <w:rStyle w:val="CharStyle6"/>
        </w:rPr>
        <w:t>schváleno 8-0-0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6" w:val="left"/>
        </w:tabs>
        <w:bidi w:val="0"/>
        <w:spacing w:before="0"/>
        <w:ind w:left="0" w:right="0" w:firstLine="0"/>
        <w:jc w:val="left"/>
      </w:pPr>
      <w:r>
        <w:rPr>
          <w:rStyle w:val="CharStyle6"/>
        </w:rPr>
        <w:t>Žádost o finanční dar pro organizaci Hospicová péče sv. Kleofáše o.p.s., Svatopluka Čecha 20, 379 01 Třeboň, IČO: 22707328 ve výši 5.000,- Kč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180" w:firstLine="0"/>
        <w:jc w:val="right"/>
      </w:pPr>
      <w:r>
        <w:rPr>
          <w:rStyle w:val="CharStyle6"/>
        </w:rPr>
        <w:t>schváleno 8-0-0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30" w:val="left"/>
        </w:tabs>
        <w:bidi w:val="0"/>
        <w:spacing w:before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96" w:right="1409" w:bottom="2250" w:left="1419" w:header="0" w:footer="3" w:gutter="0"/>
          <w:cols w:space="720"/>
          <w:noEndnote/>
          <w:rtlGutter w:val="0"/>
          <w:docGrid w:linePitch="360"/>
        </w:sectPr>
      </w:pPr>
      <w:r>
        <w:rPr>
          <w:rStyle w:val="CharStyle6"/>
        </w:rPr>
        <w:t>Žádost o finanční dar pro organizaci Ekocentrum vydra, Jateční 311, 379 01 Třeboň, IČO: 60818557 ve výši 5.000,- Kč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left"/>
      </w:pPr>
      <w:r>
        <w:rPr>
          <w:rStyle w:val="CharStyle6"/>
          <w:b/>
          <w:bCs/>
          <w:u w:val="single"/>
        </w:rPr>
        <w:t>Usnesení č. 28 zastupitelstva obce Střížovice: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7" w:name="bookmark7"/>
      <w:r>
        <w:rPr>
          <w:rStyle w:val="CharStyle14"/>
          <w:b/>
          <w:bCs/>
          <w:u w:val="single"/>
        </w:rPr>
        <w:t>Bere na vědomí:</w:t>
      </w:r>
      <w:bookmarkEnd w:id="7"/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8" w:val="left"/>
        </w:tabs>
        <w:bidi w:val="0"/>
        <w:spacing w:before="0" w:after="600" w:line="276" w:lineRule="auto"/>
        <w:ind w:left="0" w:right="0" w:firstLine="0"/>
        <w:jc w:val="left"/>
      </w:pPr>
      <w:r>
        <w:rPr>
          <w:rStyle w:val="CharStyle6"/>
        </w:rPr>
        <w:t>Rozpočet obce Střížovice na rok 2026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9" w:name="bookmark9"/>
      <w:r>
        <w:rPr>
          <w:rStyle w:val="CharStyle14"/>
          <w:b/>
          <w:bCs/>
          <w:u w:val="single"/>
        </w:rPr>
        <w:t>Schvaluje:</w:t>
      </w:r>
      <w:bookmarkEnd w:id="9"/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8" w:val="left"/>
        </w:tabs>
        <w:bidi w:val="0"/>
        <w:spacing w:before="0" w:after="140"/>
        <w:ind w:left="0" w:right="0" w:firstLine="0"/>
        <w:jc w:val="left"/>
      </w:pPr>
      <w:r>
        <w:rPr>
          <w:rStyle w:val="CharStyle6"/>
        </w:rPr>
        <w:t>Výši poplatku za likvidaci komunálního odpadu v roce 2026 ve výši 600,- Kč/osoba s trvalým pobytem + rekreační objekt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7" w:val="left"/>
        </w:tabs>
        <w:bidi w:val="0"/>
        <w:spacing w:before="0" w:after="140" w:line="276" w:lineRule="auto"/>
        <w:ind w:left="0" w:right="0" w:firstLine="0"/>
        <w:jc w:val="left"/>
      </w:pPr>
      <w:r>
        <w:rPr>
          <w:rStyle w:val="CharStyle6"/>
        </w:rPr>
        <w:t>Druhá známka na sběrnou nádobu s objemem 240 I bude navíc vydána za jednorázový poplatek 600 Kč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140"/>
        <w:ind w:left="0" w:right="0" w:firstLine="0"/>
        <w:jc w:val="left"/>
      </w:pPr>
      <w:r>
        <w:rPr>
          <w:rStyle w:val="CharStyle6"/>
        </w:rPr>
        <w:t>Stanovení ceny tepla kotelny sídliště Vlčice v roce 2026 na 1.000,- Kč za GJ včetně DPH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after="140"/>
        <w:ind w:left="0" w:right="0" w:firstLine="0"/>
        <w:jc w:val="left"/>
      </w:pPr>
      <w:r>
        <w:rPr>
          <w:rStyle w:val="CharStyle6"/>
        </w:rPr>
        <w:t>Podání žádosti obce Střížovice o dotaci Jihočeského kraje z POV na výměnu vrat obecního úřadu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8" w:val="left"/>
        </w:tabs>
        <w:bidi w:val="0"/>
        <w:spacing w:before="0" w:after="140" w:line="276" w:lineRule="auto"/>
        <w:ind w:left="0" w:right="0" w:firstLine="0"/>
        <w:jc w:val="left"/>
      </w:pPr>
      <w:r>
        <w:rPr>
          <w:rStyle w:val="CharStyle6"/>
        </w:rPr>
        <w:t>Obecně závaznou vyhlášku obce Střížovice č. 3/2025 o místním poplatku ze psů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8" w:val="left"/>
        </w:tabs>
        <w:bidi w:val="0"/>
        <w:spacing w:before="0" w:after="140" w:line="276" w:lineRule="auto"/>
        <w:ind w:left="0" w:right="0" w:firstLine="0"/>
        <w:jc w:val="left"/>
      </w:pPr>
      <w:r>
        <w:rPr>
          <w:rStyle w:val="CharStyle6"/>
        </w:rPr>
        <w:t>Kupní smlouvu na dodávku dříví a nahodilou těžbu s firmou SILVA- LIGNUM, s.r.o., Linecká 345, 378 41 Kaplice, IČO: 28145402 na rok 2026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8" w:val="left"/>
        </w:tabs>
        <w:bidi w:val="0"/>
        <w:spacing w:before="0" w:after="140" w:line="276" w:lineRule="auto"/>
        <w:ind w:left="0" w:right="0" w:firstLine="0"/>
        <w:jc w:val="left"/>
      </w:pPr>
      <w:r>
        <w:rPr>
          <w:rStyle w:val="CharStyle6"/>
        </w:rPr>
        <w:t>Odměny za práci pro obec (ročně)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8" w:val="left"/>
        </w:tabs>
        <w:bidi w:val="0"/>
        <w:spacing w:before="0" w:after="140" w:line="276" w:lineRule="auto"/>
        <w:ind w:left="0" w:right="0" w:firstLine="0"/>
        <w:jc w:val="left"/>
      </w:pPr>
      <w:r>
        <w:rPr>
          <w:rStyle w:val="CharStyle6"/>
        </w:rPr>
        <w:t>Hájková, p. Přibylová - občanské záležitosti - 4.000,- Kč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8" w:val="left"/>
        </w:tabs>
        <w:bidi w:val="0"/>
        <w:spacing w:before="0" w:after="140" w:line="276" w:lineRule="auto"/>
        <w:ind w:left="0" w:right="0" w:firstLine="0"/>
        <w:jc w:val="left"/>
      </w:pPr>
      <w:r>
        <w:rPr>
          <w:rStyle w:val="CharStyle6"/>
        </w:rPr>
        <w:t>Beranová - starost o pomník - 4.000,- Kč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2" w:val="left"/>
        </w:tabs>
        <w:bidi w:val="0"/>
        <w:spacing w:before="0" w:after="140" w:line="276" w:lineRule="auto"/>
        <w:ind w:left="0" w:right="0" w:firstLine="0"/>
        <w:jc w:val="left"/>
      </w:pPr>
      <w:r>
        <w:rPr>
          <w:rStyle w:val="CharStyle6"/>
        </w:rPr>
        <w:t>Tomanová - vedení obecní kroniky - 4.000,- Kč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8" w:val="left"/>
        </w:tabs>
        <w:bidi w:val="0"/>
        <w:spacing w:before="0" w:after="140"/>
        <w:ind w:left="0" w:right="0" w:firstLine="0"/>
        <w:jc w:val="left"/>
      </w:pPr>
      <w:r>
        <w:rPr>
          <w:rStyle w:val="CharStyle6"/>
        </w:rPr>
        <w:t>Žádost p. Lucie Kosové a p. Pavla Knódla o umožnění umístění vrtu na obecním pozemku pare. č. 483 v k.ú. Vlčice u Střížovic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82" w:val="left"/>
        </w:tabs>
        <w:bidi w:val="0"/>
        <w:spacing w:before="0" w:after="140" w:line="276" w:lineRule="auto"/>
        <w:ind w:left="0" w:right="0" w:firstLine="0"/>
        <w:jc w:val="left"/>
      </w:pPr>
      <w:r>
        <w:rPr>
          <w:rStyle w:val="CharStyle6"/>
        </w:rPr>
        <w:t>Žádost o finanční dar na provoz pobočky Jihočeského centra pro zdravotně postižené a seniory o.p.s., pracoviště Jindřichův Hradec, Janderova 147/11, 377 01 Jindřichův Hradec, IČO: 26594463 na rok 2026 ve výši 5.000,- Kč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31" w:val="left"/>
        </w:tabs>
        <w:bidi w:val="0"/>
        <w:spacing w:before="0" w:after="140" w:line="276" w:lineRule="auto"/>
        <w:ind w:left="0" w:right="0" w:firstLine="0"/>
        <w:jc w:val="left"/>
      </w:pPr>
      <w:r>
        <w:rPr>
          <w:rStyle w:val="CharStyle6"/>
        </w:rPr>
        <w:t>Žádost o finanční dar pro organizaci Sdílení o.p.s., Masarykova 330, 588 56 Telč, IČO: 22673377 ve výši 5 000,- Kč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2" w:val="left"/>
        </w:tabs>
        <w:bidi w:val="0"/>
        <w:spacing w:before="0" w:after="140"/>
        <w:ind w:left="0" w:right="0" w:firstLine="0"/>
        <w:jc w:val="left"/>
      </w:pPr>
      <w:r>
        <w:rPr>
          <w:rStyle w:val="CharStyle6"/>
        </w:rPr>
        <w:t>Žádost o finanční dar pro organizaci Hospicová péče sv. Kleofáše o.p.s., Svatopluka Čecha 20, 379 01 Třeboň, IČO: 22707328 ve výši 5.000,- Kč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17" w:val="left"/>
        </w:tabs>
        <w:bidi w:val="0"/>
        <w:spacing w:before="0" w:after="1220" w:line="276" w:lineRule="auto"/>
        <w:ind w:left="0" w:right="0" w:firstLine="0"/>
        <w:jc w:val="left"/>
      </w:pPr>
      <w:r>
        <w:rPr>
          <w:rStyle w:val="CharStyle6"/>
        </w:rPr>
        <w:t>Žádost o finanční příspěvek pro organizaci Ekocentrum vydra, Jateční 311, 379 01 Třeboň, IČO: 60818557 ve výši 5.000,- Kč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20" w:line="240" w:lineRule="auto"/>
        <w:ind w:left="0" w:right="0" w:firstLine="0"/>
        <w:jc w:val="left"/>
      </w:pPr>
      <w:r>
        <w:rPr>
          <w:rStyle w:val="CharStyle6"/>
        </w:rPr>
        <w:t>Střížovice 13.11.2025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left"/>
      </w:pPr>
      <w:r>
        <w:rPr>
          <w:rStyle w:val="CharStyle6"/>
        </w:rPr>
        <w:t>Zapsala: Bc. Kubešová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left"/>
      </w:pPr>
      <w:r>
        <w:rPr>
          <w:rStyle w:val="CharStyle6"/>
        </w:rPr>
        <w:t>Ověřovatelé zápisu: ing. Kantor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72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2640965</wp:posOffset>
                </wp:positionH>
                <wp:positionV relativeFrom="margin">
                  <wp:posOffset>3602990</wp:posOffset>
                </wp:positionV>
                <wp:extent cx="734695" cy="21971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469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Hájek Dis.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07.95000000000002pt;margin-top:283.69999999999999pt;width:57.850000000000001pt;height:17.300000000000001pt;z-index:-12582937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Hájek Dis.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0" distB="2108835" distL="821690" distR="1153795" simplePos="0" relativeHeight="125829382" behindDoc="0" locked="0" layoutInCell="1" allowOverlap="1">
            <wp:simplePos x="0" y="0"/>
            <wp:positionH relativeFrom="page">
              <wp:posOffset>5201285</wp:posOffset>
            </wp:positionH>
            <wp:positionV relativeFrom="margin">
              <wp:posOffset>1569720</wp:posOffset>
            </wp:positionV>
            <wp:extent cx="420370" cy="737870"/>
            <wp:wrapSquare wrapText="bothSides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20370" cy="7378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978535" distB="0" distL="114300" distR="114300" simplePos="0" relativeHeight="125829383" behindDoc="0" locked="0" layoutInCell="1" allowOverlap="1">
            <wp:simplePos x="0" y="0"/>
            <wp:positionH relativeFrom="page">
              <wp:posOffset>4493895</wp:posOffset>
            </wp:positionH>
            <wp:positionV relativeFrom="margin">
              <wp:posOffset>2548255</wp:posOffset>
            </wp:positionV>
            <wp:extent cx="2170430" cy="186563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170430" cy="18656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6"/>
        </w:rPr>
        <w:t>Starosta: František Boček</w:t>
      </w:r>
    </w:p>
    <w:sectPr>
      <w:footerReference w:type="default" r:id="rId11"/>
      <w:footnotePr>
        <w:pos w:val="pageBottom"/>
        <w:numFmt w:val="decimal"/>
        <w:numRestart w:val="continuous"/>
      </w:footnotePr>
      <w:pgSz w:w="11900" w:h="16840"/>
      <w:pgMar w:top="1470" w:right="1444" w:bottom="765" w:left="1413" w:header="1042" w:footer="33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5405755</wp:posOffset>
              </wp:positionH>
              <wp:positionV relativeFrom="page">
                <wp:posOffset>9271635</wp:posOffset>
              </wp:positionV>
              <wp:extent cx="1118870" cy="1250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188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CharStyle3"/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schváleno 6-0-2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5.65000000000003pt;margin-top:730.05000000000007pt;width:88.100000000000009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Style w:val="CharStyle3"/>
                        <w:rFonts w:ascii="Calibri" w:eastAsia="Calibri" w:hAnsi="Calibri" w:cs="Calibri"/>
                        <w:sz w:val="26"/>
                        <w:szCs w:val="26"/>
                      </w:rPr>
                      <w:t>schváleno 6-0-2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5402580</wp:posOffset>
              </wp:positionH>
              <wp:positionV relativeFrom="page">
                <wp:posOffset>9328150</wp:posOffset>
              </wp:positionV>
              <wp:extent cx="1121410" cy="1250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141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CharStyle3"/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schváleno 8-0-0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25.40000000000003pt;margin-top:734.5pt;width:88.299999999999997pt;height:9.8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Style w:val="CharStyle3"/>
                        <w:rFonts w:ascii="Calibri" w:eastAsia="Calibri" w:hAnsi="Calibri" w:cs="Calibri"/>
                        <w:sz w:val="26"/>
                        <w:szCs w:val="26"/>
                      </w:rPr>
                      <w:t>schváleno 8-0-0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6"/>
      <w:numFmt w:val="lowerLetter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5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6"/>
      <w:numFmt w:val="lowerLetter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8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kladní text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8">
    <w:name w:val="Nadpis #1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single"/>
    </w:rPr>
  </w:style>
  <w:style w:type="character" w:customStyle="1" w:styleId="CharStyle14">
    <w:name w:val="Nadpis #2_"/>
    <w:basedOn w:val="DefaultParagraphFont"/>
    <w:link w:val="Style13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auto"/>
      <w:spacing w:after="160" w:line="271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auto"/>
      <w:spacing w:after="490"/>
      <w:jc w:val="center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singl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auto"/>
      <w:spacing w:after="140" w:line="276" w:lineRule="auto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footer" Target="footer3.xml"/></Relationships>
</file>